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textAlignment w:val="baseline"/>
        <w:rPr>
          <w:rFonts w:hint="eastAsia" w:ascii="仿宋_GB2312" w:hAnsi="仿宋_GB2312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XXX项目可行性论证报告</w:t>
      </w:r>
    </w:p>
    <w:p>
      <w:pPr>
        <w:adjustRightInd w:val="0"/>
        <w:snapToGrid w:val="0"/>
        <w:rPr>
          <w:rFonts w:eastAsia="仿宋_GB2312"/>
          <w:b/>
          <w:color w:val="000000"/>
          <w:szCs w:val="21"/>
        </w:rPr>
      </w:pP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一、项目建设目标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1.1 项目简介 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主要介绍项目的基本情况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1.2 项目建设目标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主要介绍项目建设的整体目标。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二、项目必要性分析</w:t>
      </w:r>
      <w:r>
        <w:rPr>
          <w:rFonts w:hint="eastAsia" w:eastAsia="黑体"/>
          <w:bCs/>
          <w:color w:val="000000"/>
          <w:sz w:val="32"/>
          <w:szCs w:val="32"/>
        </w:rPr>
        <w:t>（讲清楚为什么要建设）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从立项依据充分性、需求急迫性、项目建设不可替代性等方面进行论述：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2.1 项目现状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主要介绍项目的现有基础等。</w:t>
      </w:r>
    </w:p>
    <w:p>
      <w:pPr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</w:rPr>
        <w:t>注</w:t>
      </w:r>
      <w:r>
        <w:rPr>
          <w:rFonts w:eastAsia="仿宋_GB2312"/>
          <w:color w:val="FF0000"/>
          <w:sz w:val="32"/>
          <w:szCs w:val="32"/>
        </w:rPr>
        <w:t>：科研</w:t>
      </w:r>
      <w:r>
        <w:rPr>
          <w:rFonts w:hint="eastAsia" w:eastAsia="仿宋_GB2312"/>
          <w:color w:val="FF0000"/>
          <w:sz w:val="32"/>
          <w:szCs w:val="32"/>
        </w:rPr>
        <w:t>平台</w:t>
      </w:r>
      <w:r>
        <w:rPr>
          <w:rFonts w:eastAsia="仿宋_GB2312"/>
          <w:color w:val="FF0000"/>
          <w:sz w:val="32"/>
          <w:szCs w:val="32"/>
        </w:rPr>
        <w:t>建设项目</w:t>
      </w:r>
      <w:r>
        <w:rPr>
          <w:rFonts w:hint="eastAsia" w:eastAsia="仿宋_GB2312"/>
          <w:color w:val="FF0000"/>
          <w:sz w:val="32"/>
          <w:szCs w:val="32"/>
        </w:rPr>
        <w:t>的现状</w:t>
      </w:r>
      <w:r>
        <w:rPr>
          <w:rFonts w:eastAsia="仿宋_GB2312"/>
          <w:color w:val="FF0000"/>
          <w:sz w:val="32"/>
          <w:szCs w:val="32"/>
        </w:rPr>
        <w:t>，描述的不是研究</w:t>
      </w:r>
      <w:r>
        <w:rPr>
          <w:rFonts w:hint="eastAsia" w:eastAsia="仿宋_GB2312"/>
          <w:color w:val="FF0000"/>
          <w:sz w:val="32"/>
          <w:szCs w:val="32"/>
        </w:rPr>
        <w:t>内容</w:t>
      </w:r>
      <w:r>
        <w:rPr>
          <w:rFonts w:eastAsia="仿宋_GB2312"/>
          <w:color w:val="FF0000"/>
          <w:sz w:val="32"/>
          <w:szCs w:val="32"/>
        </w:rPr>
        <w:t>的现状</w:t>
      </w:r>
      <w:r>
        <w:rPr>
          <w:rFonts w:hint="eastAsia" w:eastAsia="仿宋_GB2312"/>
          <w:color w:val="FF0000"/>
          <w:sz w:val="32"/>
          <w:szCs w:val="32"/>
        </w:rPr>
        <w:t>，而是</w:t>
      </w:r>
      <w:r>
        <w:rPr>
          <w:rFonts w:eastAsia="仿宋_GB2312"/>
          <w:color w:val="FF0000"/>
          <w:sz w:val="32"/>
          <w:szCs w:val="32"/>
        </w:rPr>
        <w:t>需要建设的科研平台的</w:t>
      </w:r>
      <w:r>
        <w:rPr>
          <w:rFonts w:hint="eastAsia" w:eastAsia="仿宋_GB2312"/>
          <w:color w:val="FF0000"/>
          <w:sz w:val="32"/>
          <w:szCs w:val="32"/>
        </w:rPr>
        <w:t>现有</w:t>
      </w:r>
      <w:r>
        <w:rPr>
          <w:rFonts w:eastAsia="仿宋_GB2312"/>
          <w:color w:val="FF0000"/>
          <w:sz w:val="32"/>
          <w:szCs w:val="32"/>
        </w:rPr>
        <w:t>基础</w:t>
      </w:r>
      <w:r>
        <w:rPr>
          <w:rFonts w:hint="eastAsia" w:eastAsia="仿宋_GB2312"/>
          <w:color w:val="FF0000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2.2 存在的问题/急需解决的难题/科研等的需求等</w:t>
      </w:r>
    </w:p>
    <w:p>
      <w:pPr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2.3 项目前景分析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2.4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……..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三、建设任务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</w:rPr>
        <w:t>主要介绍项目的主要建设内容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四、可行性分析</w:t>
      </w:r>
      <w:r>
        <w:rPr>
          <w:rFonts w:hint="eastAsia" w:eastAsia="黑体"/>
          <w:bCs/>
          <w:color w:val="000000"/>
          <w:sz w:val="32"/>
          <w:szCs w:val="32"/>
        </w:rPr>
        <w:t>（讲清楚为什么能建设好）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从项目</w:t>
      </w:r>
      <w:r>
        <w:rPr>
          <w:rFonts w:eastAsia="仿宋_GB2312"/>
          <w:sz w:val="32"/>
          <w:szCs w:val="32"/>
        </w:rPr>
        <w:t>人财物配套保障到位、实施方案可行性、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合理性、技术方案</w:t>
      </w:r>
      <w:r>
        <w:rPr>
          <w:rFonts w:hint="eastAsia" w:eastAsia="仿宋_GB2312"/>
          <w:sz w:val="32"/>
          <w:szCs w:val="32"/>
        </w:rPr>
        <w:t>先进</w:t>
      </w:r>
      <w:r>
        <w:rPr>
          <w:rFonts w:eastAsia="仿宋_GB2312"/>
          <w:sz w:val="32"/>
          <w:szCs w:val="32"/>
        </w:rPr>
        <w:t>可行性等方面进行论述：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4.1 项目基础条件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主要介绍项目的负责人、成员、现有的仪器设备、资金、场地（实施条件）等情况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4.2 项目预算方案合理性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包含预算编制原则、预算编制步骤、预算执行方法、保障措施等。如有仪器设备购置，须填写仪器设备选型计划书，单价超过10万元的设备还需另外开展大型精密仪器设备购置可行性论证，提交大型精密仪器设备购置可行性论证报告。</w:t>
      </w:r>
    </w:p>
    <w:p>
      <w:pPr>
        <w:spacing w:line="560" w:lineRule="exact"/>
        <w:ind w:firstLine="723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6"/>
          <w:szCs w:val="32"/>
        </w:rPr>
        <w:t>仪器设备选型计划书</w:t>
      </w:r>
      <w:r>
        <w:rPr>
          <w:rFonts w:hint="eastAsia" w:eastAsia="仿宋_GB2312"/>
          <w:sz w:val="32"/>
          <w:szCs w:val="32"/>
        </w:rPr>
        <w:t>（可另加页）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仪器设备名称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原有设备数量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申购设备数量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技术参数及功能要求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推荐厂家、品牌及型号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单价（万元）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总价（万元）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使用方向（实验课程、科研项目、实习实训项目等）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4" w:type="dxa"/>
            <w:gridSpan w:val="7"/>
            <w:vAlign w:val="top"/>
          </w:tcPr>
          <w:p>
            <w:pPr>
              <w:spacing w:line="56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合计</w:t>
            </w: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240" w:lineRule="atLeast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ascii="宋体" w:hAnsi="宋体" w:eastAsia="宋体"/>
          <w:sz w:val="24"/>
          <w:szCs w:val="32"/>
        </w:rPr>
        <w:t>注：</w:t>
      </w:r>
      <w:r>
        <w:rPr>
          <w:rFonts w:hint="eastAsia" w:ascii="宋体" w:hAnsi="宋体" w:eastAsia="宋体"/>
          <w:sz w:val="24"/>
          <w:szCs w:val="32"/>
        </w:rPr>
        <w:t>1、技术参数及功能要求一栏，请务必按照招标要求详细填写。①描述要全面、清晰、可操作性；②要归类分条列出，层次清晰；③重要的指标要标明“※”；④在考虑设备本身配置基础上，充分考虑设备的附属设施，确保设备的完整、可用。</w:t>
      </w:r>
    </w:p>
    <w:p>
      <w:pPr>
        <w:spacing w:line="240" w:lineRule="atLeast"/>
        <w:ind w:firstLine="480" w:firstLineChars="200"/>
        <w:rPr>
          <w:rFonts w:eastAsia="仿宋_GB2312"/>
          <w:sz w:val="32"/>
          <w:szCs w:val="32"/>
        </w:rPr>
      </w:pPr>
      <w:r>
        <w:rPr>
          <w:rFonts w:hint="eastAsia" w:ascii="宋体" w:hAnsi="宋体" w:eastAsia="宋体"/>
          <w:sz w:val="24"/>
          <w:szCs w:val="32"/>
        </w:rPr>
        <w:t>2、合计取整万元。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4.3 项目的可行性分析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主要分析本项目的可行性，比如良好的基础条件、国家等的政策支撑、技术先进性、实施</w:t>
      </w:r>
      <w:r>
        <w:rPr>
          <w:rFonts w:eastAsia="仿宋_GB2312"/>
          <w:sz w:val="32"/>
          <w:szCs w:val="32"/>
        </w:rPr>
        <w:t>方案可行性、</w:t>
      </w:r>
      <w:r>
        <w:rPr>
          <w:rFonts w:hint="eastAsia" w:eastAsia="仿宋_GB2312"/>
          <w:sz w:val="32"/>
          <w:szCs w:val="32"/>
        </w:rPr>
        <w:t>前期的充分论证等等。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4.4 保障措施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比如项目的实施具有：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（1）有完善的制度和政策保障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...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（2）有完善的领导和组织保障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...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（3）有完善的技术支持保障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...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</w:t>
      </w:r>
      <w:r>
        <w:rPr>
          <w:rFonts w:ascii="Arial" w:hAnsi="Arial" w:eastAsia="仿宋_GB2312" w:cs="Arial"/>
          <w:sz w:val="32"/>
          <w:szCs w:val="32"/>
        </w:rPr>
        <w:t>…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五、具体建设计划</w:t>
      </w:r>
    </w:p>
    <w:p>
      <w:pPr>
        <w:pStyle w:val="2"/>
        <w:spacing w:line="560" w:lineRule="exact"/>
        <w:ind w:firstLine="640" w:firstLineChars="200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主要介绍本项目的建设计划（实施</w:t>
      </w:r>
      <w:r>
        <w:rPr>
          <w:rFonts w:eastAsia="仿宋_GB2312"/>
          <w:color w:val="000000"/>
          <w:sz w:val="32"/>
          <w:szCs w:val="32"/>
        </w:rPr>
        <w:t>进度安排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包括项目执行进度、资金支付进度等</w:t>
      </w:r>
      <w:r>
        <w:rPr>
          <w:rFonts w:hint="eastAsia" w:eastAsia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六、建设资金预算</w:t>
      </w:r>
      <w:r>
        <w:rPr>
          <w:rFonts w:hint="eastAsia" w:eastAsia="黑体"/>
          <w:bCs/>
          <w:color w:val="000000"/>
          <w:sz w:val="32"/>
          <w:szCs w:val="32"/>
          <w:highlight w:val="yellow"/>
        </w:rPr>
        <w:t>（预算总价取整万元）</w:t>
      </w:r>
    </w:p>
    <w:tbl>
      <w:tblPr>
        <w:tblStyle w:val="6"/>
        <w:tblW w:w="95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940"/>
        <w:gridCol w:w="2086"/>
        <w:gridCol w:w="738"/>
        <w:gridCol w:w="738"/>
        <w:gridCol w:w="738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b/>
                <w:kern w:val="0"/>
                <w:sz w:val="30"/>
              </w:rPr>
              <w:t>高等教育项目库项目预算明细表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31" w:type="dxa"/>
            <w:gridSpan w:val="7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righ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b/>
                <w:color w:val="FF0000"/>
                <w:kern w:val="0"/>
                <w:sz w:val="20"/>
              </w:rPr>
              <w:t>单位：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经济分类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设备名称／支出项目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型号规格／</w:t>
            </w:r>
          </w:p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支出用途概述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单位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数量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单价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设备购置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XXX设备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规格型号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耗材费</w:t>
            </w:r>
          </w:p>
        </w:tc>
        <w:tc>
          <w:tcPr>
            <w:tcW w:w="1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XX材料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规格型号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商品/服务采购</w:t>
            </w:r>
          </w:p>
        </w:tc>
        <w:tc>
          <w:tcPr>
            <w:tcW w:w="1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XX服务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支出用途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基础设施修缮改造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XX改造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技术标准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差旅/培训/会议/调研费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XX培训、XX会议、XX调研等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会议标准，主要目的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印刷/出版费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XX印刷、出版XXX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印刷的标准、出版物的级别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水电气暖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采购XX暖气、XX电气改造等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规格型号、技术标准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管理运维费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XX运营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技术标准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咨询/劳务费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专家评审、论证等</w:t>
            </w: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专家级别，主要目的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</w:rPr>
              <w:t>其他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七、项目的预期效益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围绕建设目标和内容，主要描述项目建设预期产生的经济效益、社会效益等，尽可能使用量化或定性指标数据。预期效益应</w:t>
      </w:r>
      <w:r>
        <w:rPr>
          <w:rFonts w:hint="eastAsia" w:eastAsia="仿宋_GB2312"/>
          <w:sz w:val="32"/>
          <w:szCs w:val="32"/>
          <w:lang w:val="en-US" w:eastAsia="zh-CN"/>
        </w:rPr>
        <w:t>与</w:t>
      </w:r>
      <w:r>
        <w:rPr>
          <w:rFonts w:hint="eastAsia" w:eastAsia="仿宋_GB2312"/>
          <w:sz w:val="32"/>
          <w:szCs w:val="32"/>
        </w:rPr>
        <w:t>项目现状中存在的问题、项目建设内容、绩效目标相对应。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（一）学科建设效益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（二）人才培养效益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（三）创新团队建设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（四）科研创新效益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（五）服务社会效益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211" w:right="1531" w:bottom="2211" w:left="1531" w:header="851" w:footer="992" w:gutter="0"/>
          <w:cols w:space="720" w:num="1"/>
          <w:docGrid w:type="lines" w:linePitch="318" w:charSpace="0"/>
        </w:sectPr>
      </w:pPr>
      <w:r>
        <w:rPr>
          <w:rFonts w:hint="eastAsia" w:eastAsia="仿宋_GB2312"/>
          <w:sz w:val="32"/>
          <w:szCs w:val="32"/>
        </w:rPr>
        <w:t>注：教学实验平台、公共实验实训平台、科研实验平台须选择填报下表。</w:t>
      </w:r>
    </w:p>
    <w:tbl>
      <w:tblPr>
        <w:tblStyle w:val="6"/>
        <w:tblpPr w:leftFromText="180" w:rightFromText="180" w:vertAnchor="text" w:horzAnchor="page" w:tblpXSpec="center" w:tblpY="1263"/>
        <w:tblOverlap w:val="never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38"/>
        <w:gridCol w:w="1306"/>
        <w:gridCol w:w="1377"/>
        <w:gridCol w:w="1328"/>
        <w:gridCol w:w="792"/>
        <w:gridCol w:w="913"/>
        <w:gridCol w:w="971"/>
        <w:gridCol w:w="1054"/>
        <w:gridCol w:w="1189"/>
        <w:gridCol w:w="1075"/>
        <w:gridCol w:w="1026"/>
        <w:gridCol w:w="96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实验课程名称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实验项目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年级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学生数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实验学时数（周）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实验状态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（原有/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新增/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改进）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前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实验项目名称</w:t>
            </w: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实验类型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（演示性/验证性/综合性/设计研究性）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实验要求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（必修/选修）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开出情况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（未开出/开出）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每组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人数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开出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（未开出/开出）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每组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预期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效益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指标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新增实验项目数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实验学时数</w:t>
            </w:r>
          </w:p>
        </w:tc>
        <w:tc>
          <w:tcPr>
            <w:tcW w:w="6207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改进的实验项目数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年实验人时数</w:t>
            </w:r>
          </w:p>
        </w:tc>
        <w:tc>
          <w:tcPr>
            <w:tcW w:w="6207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“三性”实验所占比例（%）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实验开出率（%）</w:t>
            </w:r>
          </w:p>
        </w:tc>
        <w:tc>
          <w:tcPr>
            <w:tcW w:w="6207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表7.1教学服务效益表（教学实验平台、公共实验实训平台必须填写、科研实验平台选择填写）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pgSz w:w="16838" w:h="11906" w:orient="landscape"/>
          <w:pgMar w:top="1531" w:right="2211" w:bottom="1531" w:left="2211" w:header="851" w:footer="992" w:gutter="0"/>
          <w:cols w:space="720" w:num="1"/>
          <w:docGrid w:type="lines" w:linePitch="327" w:charSpace="0"/>
        </w:sect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7.2科研服务效益表（科研实验平台必须填写教学实验平台、公共实验实训平台选择填写）</w:t>
      </w:r>
    </w:p>
    <w:tbl>
      <w:tblPr>
        <w:tblStyle w:val="6"/>
        <w:tblW w:w="13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71"/>
        <w:gridCol w:w="353"/>
        <w:gridCol w:w="154"/>
        <w:gridCol w:w="948"/>
        <w:gridCol w:w="339"/>
        <w:gridCol w:w="426"/>
        <w:gridCol w:w="453"/>
        <w:gridCol w:w="408"/>
        <w:gridCol w:w="684"/>
        <w:gridCol w:w="393"/>
        <w:gridCol w:w="402"/>
        <w:gridCol w:w="978"/>
        <w:gridCol w:w="117"/>
        <w:gridCol w:w="570"/>
        <w:gridCol w:w="718"/>
        <w:gridCol w:w="77"/>
        <w:gridCol w:w="792"/>
        <w:gridCol w:w="419"/>
        <w:gridCol w:w="526"/>
        <w:gridCol w:w="351"/>
        <w:gridCol w:w="411"/>
        <w:gridCol w:w="318"/>
        <w:gridCol w:w="546"/>
        <w:gridCol w:w="424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09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目前承担的科研性任务情况</w:t>
            </w:r>
          </w:p>
        </w:tc>
        <w:tc>
          <w:tcPr>
            <w:tcW w:w="12368" w:type="dxa"/>
            <w:gridSpan w:val="25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包括项目名称、级别、编号、经费情况、已取得的成果、预期成果等，分项目排列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096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本项目预期承担的科研型任务情况</w:t>
            </w:r>
          </w:p>
        </w:tc>
        <w:tc>
          <w:tcPr>
            <w:tcW w:w="12368" w:type="dxa"/>
            <w:gridSpan w:val="25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464" w:type="dxa"/>
            <w:gridSpan w:val="2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建设后三年内预期效益指标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4" w:type="dxa"/>
            <w:gridSpan w:val="26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项目类别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国家级项目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省、部级重大项目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省、部级重点项目</w:t>
            </w:r>
          </w:p>
        </w:tc>
        <w:tc>
          <w:tcPr>
            <w:tcW w:w="2532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国家级项目子课题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省部级一般项目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合计</w:t>
            </w:r>
          </w:p>
        </w:tc>
        <w:tc>
          <w:tcPr>
            <w:tcW w:w="971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145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经费（万元）</w:t>
            </w:r>
          </w:p>
        </w:tc>
        <w:tc>
          <w:tcPr>
            <w:tcW w:w="76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经费（万元）</w:t>
            </w:r>
          </w:p>
        </w:tc>
        <w:tc>
          <w:tcPr>
            <w:tcW w:w="79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经费（万元）</w:t>
            </w:r>
          </w:p>
        </w:tc>
        <w:tc>
          <w:tcPr>
            <w:tcW w:w="79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1737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经费（万元）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5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4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79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6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79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737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60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4" w:type="dxa"/>
            <w:gridSpan w:val="26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2.论文、著作及专利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类别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SCI、EI收录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SCI、EI源期刊、学校规定的A类、B类期刊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一般核心期刊论文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外文版学术专著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中文版学术专著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教材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发明专利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实用新型专利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一般学术论文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合计</w:t>
            </w:r>
          </w:p>
        </w:tc>
        <w:tc>
          <w:tcPr>
            <w:tcW w:w="147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166" w:type="dxa"/>
            <w:gridSpan w:val="4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0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75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014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4" w:type="dxa"/>
            <w:gridSpan w:val="26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3.服务社会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类别</w:t>
            </w:r>
          </w:p>
        </w:tc>
        <w:tc>
          <w:tcPr>
            <w:tcW w:w="2765" w:type="dxa"/>
            <w:gridSpan w:val="5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服务社会项目</w:t>
            </w:r>
          </w:p>
        </w:tc>
        <w:tc>
          <w:tcPr>
            <w:tcW w:w="2766" w:type="dxa"/>
            <w:gridSpan w:val="6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科研成果转化项目</w:t>
            </w:r>
          </w:p>
        </w:tc>
        <w:tc>
          <w:tcPr>
            <w:tcW w:w="2383" w:type="dxa"/>
            <w:gridSpan w:val="4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政府决策咨询报告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...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...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...</w:t>
            </w:r>
          </w:p>
        </w:tc>
        <w:tc>
          <w:tcPr>
            <w:tcW w:w="590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合计</w:t>
            </w:r>
          </w:p>
        </w:tc>
        <w:tc>
          <w:tcPr>
            <w:tcW w:w="1324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1441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经费（万元）</w:t>
            </w:r>
          </w:p>
        </w:tc>
        <w:tc>
          <w:tcPr>
            <w:tcW w:w="1287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1479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经费（万元）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国家级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省部级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...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...</w:t>
            </w: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...</w:t>
            </w:r>
          </w:p>
        </w:tc>
        <w:tc>
          <w:tcPr>
            <w:tcW w:w="590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41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87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79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88" w:type="dxa"/>
            <w:gridSpan w:val="3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590" w:type="dxa"/>
            <w:vAlign w:val="top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</w:rPr>
            </w:pPr>
          </w:p>
        </w:tc>
      </w:tr>
    </w:tbl>
    <w:p>
      <w:pPr>
        <w:pStyle w:val="5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  <w:sectPr>
          <w:pgSz w:w="16838" w:h="11906" w:orient="landscape"/>
          <w:pgMar w:top="1531" w:right="2211" w:bottom="1531" w:left="2211" w:header="851" w:footer="992" w:gutter="0"/>
          <w:cols w:space="720" w:num="1"/>
          <w:docGrid w:type="lines" w:linePitch="327" w:charSpace="0"/>
        </w:sectPr>
      </w:pP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八、安全风险评估与应对措施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本项目可能存在的风险及应对措施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br w:type="page"/>
      </w:r>
      <w:r>
        <w:rPr>
          <w:rFonts w:hint="eastAsia" w:eastAsia="黑体"/>
          <w:bCs/>
          <w:color w:val="000000"/>
          <w:sz w:val="32"/>
          <w:szCs w:val="32"/>
        </w:rPr>
        <w:t>九、专家论证</w:t>
      </w:r>
    </w:p>
    <w:p>
      <w:pPr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eastAsia="仿宋_GB2312"/>
          <w:sz w:val="32"/>
          <w:szCs w:val="32"/>
        </w:rPr>
        <w:t>专家论证</w:t>
      </w:r>
      <w:r>
        <w:rPr>
          <w:rFonts w:hint="eastAsia" w:eastAsia="仿宋_GB2312"/>
          <w:sz w:val="32"/>
          <w:szCs w:val="32"/>
          <w:lang w:val="en-US" w:eastAsia="zh-CN"/>
        </w:rPr>
        <w:t>组织</w:t>
      </w:r>
      <w:r>
        <w:rPr>
          <w:rFonts w:hint="eastAsia" w:eastAsia="仿宋_GB2312"/>
          <w:sz w:val="32"/>
          <w:szCs w:val="32"/>
        </w:rPr>
        <w:t>情况介绍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br w:type="page"/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专家论证意见</w:t>
      </w:r>
    </w:p>
    <w:tbl>
      <w:tblPr>
        <w:tblStyle w:val="6"/>
        <w:tblW w:w="8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22"/>
        <w:gridCol w:w="280"/>
        <w:gridCol w:w="2175"/>
        <w:gridCol w:w="485"/>
        <w:gridCol w:w="1530"/>
        <w:gridCol w:w="71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项目实施单位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line="360" w:lineRule="auto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项目预算（万元）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587" w:type="dxa"/>
            <w:gridSpan w:val="2"/>
            <w:vAlign w:val="top"/>
          </w:tcPr>
          <w:p>
            <w:pPr>
              <w:spacing w:line="360" w:lineRule="auto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</w:trPr>
        <w:tc>
          <w:tcPr>
            <w:tcW w:w="8856" w:type="dxa"/>
            <w:gridSpan w:val="8"/>
            <w:vAlign w:val="top"/>
          </w:tcPr>
          <w:p>
            <w:r>
              <w:rPr>
                <w:rFonts w:hint="eastAsia"/>
              </w:rPr>
              <w:t>（对该项目项目的必要性、可行性、实施方案、预算安排、仪器购置、预期效益等方面的论证意见。）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  年 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</w:t>
            </w:r>
          </w:p>
          <w:p>
            <w:pPr>
              <w:jc w:val="center"/>
            </w:pPr>
            <w:r>
              <w:rPr>
                <w:rFonts w:hint="eastAsia"/>
              </w:rPr>
              <w:t>论证</w:t>
            </w:r>
          </w:p>
          <w:p>
            <w:pPr>
              <w:jc w:val="center"/>
            </w:pPr>
            <w:r>
              <w:rPr>
                <w:rFonts w:hint="eastAsia"/>
              </w:rPr>
              <w:t>人员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职务职称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 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7" w:type="dxa"/>
            <w:vMerge w:val="continue"/>
            <w:vAlign w:val="top"/>
          </w:tcPr>
          <w:p/>
        </w:tc>
        <w:tc>
          <w:tcPr>
            <w:tcW w:w="1102" w:type="dxa"/>
            <w:gridSpan w:val="2"/>
            <w:vAlign w:val="top"/>
          </w:tcPr>
          <w:p/>
        </w:tc>
        <w:tc>
          <w:tcPr>
            <w:tcW w:w="2175" w:type="dxa"/>
            <w:vAlign w:val="top"/>
          </w:tcPr>
          <w:p/>
        </w:tc>
        <w:tc>
          <w:tcPr>
            <w:tcW w:w="2730" w:type="dxa"/>
            <w:gridSpan w:val="3"/>
            <w:vAlign w:val="top"/>
          </w:tcPr>
          <w:p/>
        </w:tc>
        <w:tc>
          <w:tcPr>
            <w:tcW w:w="187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7" w:type="dxa"/>
            <w:vMerge w:val="continue"/>
            <w:vAlign w:val="top"/>
          </w:tcPr>
          <w:p/>
        </w:tc>
        <w:tc>
          <w:tcPr>
            <w:tcW w:w="1102" w:type="dxa"/>
            <w:gridSpan w:val="2"/>
            <w:vAlign w:val="top"/>
          </w:tcPr>
          <w:p/>
        </w:tc>
        <w:tc>
          <w:tcPr>
            <w:tcW w:w="2175" w:type="dxa"/>
            <w:vAlign w:val="top"/>
          </w:tcPr>
          <w:p/>
        </w:tc>
        <w:tc>
          <w:tcPr>
            <w:tcW w:w="2730" w:type="dxa"/>
            <w:gridSpan w:val="3"/>
            <w:vAlign w:val="top"/>
          </w:tcPr>
          <w:p/>
        </w:tc>
        <w:tc>
          <w:tcPr>
            <w:tcW w:w="187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7" w:type="dxa"/>
            <w:vMerge w:val="continue"/>
            <w:vAlign w:val="top"/>
          </w:tcPr>
          <w:p/>
        </w:tc>
        <w:tc>
          <w:tcPr>
            <w:tcW w:w="1102" w:type="dxa"/>
            <w:gridSpan w:val="2"/>
            <w:vAlign w:val="top"/>
          </w:tcPr>
          <w:p/>
        </w:tc>
        <w:tc>
          <w:tcPr>
            <w:tcW w:w="2175" w:type="dxa"/>
            <w:vAlign w:val="top"/>
          </w:tcPr>
          <w:p/>
        </w:tc>
        <w:tc>
          <w:tcPr>
            <w:tcW w:w="2730" w:type="dxa"/>
            <w:gridSpan w:val="3"/>
            <w:vAlign w:val="top"/>
          </w:tcPr>
          <w:p/>
        </w:tc>
        <w:tc>
          <w:tcPr>
            <w:tcW w:w="187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7" w:type="dxa"/>
            <w:vMerge w:val="continue"/>
            <w:vAlign w:val="top"/>
          </w:tcPr>
          <w:p/>
        </w:tc>
        <w:tc>
          <w:tcPr>
            <w:tcW w:w="1102" w:type="dxa"/>
            <w:gridSpan w:val="2"/>
            <w:vAlign w:val="top"/>
          </w:tcPr>
          <w:p/>
        </w:tc>
        <w:tc>
          <w:tcPr>
            <w:tcW w:w="2175" w:type="dxa"/>
            <w:vAlign w:val="top"/>
          </w:tcPr>
          <w:p/>
        </w:tc>
        <w:tc>
          <w:tcPr>
            <w:tcW w:w="2730" w:type="dxa"/>
            <w:gridSpan w:val="3"/>
            <w:vAlign w:val="top"/>
          </w:tcPr>
          <w:p/>
        </w:tc>
        <w:tc>
          <w:tcPr>
            <w:tcW w:w="1872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7" w:type="dxa"/>
            <w:vMerge w:val="continue"/>
            <w:vAlign w:val="top"/>
          </w:tcPr>
          <w:p/>
        </w:tc>
        <w:tc>
          <w:tcPr>
            <w:tcW w:w="1102" w:type="dxa"/>
            <w:gridSpan w:val="2"/>
            <w:vAlign w:val="top"/>
          </w:tcPr>
          <w:p/>
        </w:tc>
        <w:tc>
          <w:tcPr>
            <w:tcW w:w="2175" w:type="dxa"/>
            <w:vAlign w:val="top"/>
          </w:tcPr>
          <w:p/>
        </w:tc>
        <w:tc>
          <w:tcPr>
            <w:tcW w:w="2730" w:type="dxa"/>
            <w:gridSpan w:val="3"/>
            <w:vAlign w:val="top"/>
          </w:tcPr>
          <w:p/>
        </w:tc>
        <w:tc>
          <w:tcPr>
            <w:tcW w:w="1872" w:type="dxa"/>
            <w:vAlign w:val="top"/>
          </w:tcPr>
          <w:p/>
        </w:tc>
      </w:tr>
    </w:tbl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6" w:h="16838"/>
      <w:pgMar w:top="2211" w:right="1531" w:bottom="2211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mZTljMjU4ZWQ5MDJiNWMwOTVmZTVhZGUzYjgxYWEifQ=="/>
  </w:docVars>
  <w:rsids>
    <w:rsidRoot w:val="00000000"/>
    <w:rsid w:val="1B00269C"/>
    <w:rsid w:val="514C67BA"/>
    <w:rsid w:val="55337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0"/>
    <w:rPr>
      <w:sz w:val="3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0"/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1926</Words>
  <Characters>1997</Characters>
  <Lines>17</Lines>
  <Paragraphs>5</Paragraphs>
  <TotalTime>2</TotalTime>
  <ScaleCrop>false</ScaleCrop>
  <LinksUpToDate>false</LinksUpToDate>
  <CharactersWithSpaces>2052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2022-05-26T09:19:00Z</dcterms:created>
  <dc:creator>002590李娟</dc:creator>
  <cp:lastModifiedBy>zxg</cp:lastModifiedBy>
  <cp:lastPrinted>2022-06-08T03:33:00Z</cp:lastPrinted>
  <dcterms:modified xsi:type="dcterms:W3CDTF">2023-06-21T00:22:09Z</dcterms:modified>
  <dc:title>关于开展项目库申报工作的通知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6F6FA554C2FC46239AB0B37509B89234</vt:lpwstr>
  </property>
</Properties>
</file>